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4738"/>
        <w:gridCol w:w="722"/>
        <w:gridCol w:w="2769"/>
      </w:tblGrid>
      <w:tr w:rsidR="001A63CD" w:rsidRPr="001A63CD" w:rsidTr="001A63CD">
        <w:trPr>
          <w:trHeight w:val="270"/>
        </w:trPr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63CD" w:rsidRPr="001A63CD" w:rsidRDefault="001A63CD" w:rsidP="001A6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1A63C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ru-RU"/>
              </w:rPr>
            </w:pPr>
          </w:p>
        </w:tc>
      </w:tr>
      <w:tr w:rsidR="001A63CD" w:rsidRPr="001A63CD" w:rsidTr="001A63CD">
        <w:trPr>
          <w:trHeight w:val="300"/>
        </w:trPr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Постачальник</w:t>
            </w:r>
            <w:proofErr w:type="spellEnd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: ФОП Бойко А.В. 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6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63CD" w:rsidRPr="001A63CD" w:rsidTr="001A63CD">
        <w:trPr>
          <w:trHeight w:val="270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Р/с : UA983052990000026004050000543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Приватбанку</w:t>
            </w:r>
            <w:proofErr w:type="spellEnd"/>
          </w:p>
        </w:tc>
      </w:tr>
      <w:tr w:rsidR="001A63CD" w:rsidRPr="001A63CD" w:rsidTr="001A63CD">
        <w:trPr>
          <w:trHeight w:val="270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ЄДРПОУ : 2374820209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МФО : 305299</w:t>
            </w:r>
          </w:p>
        </w:tc>
      </w:tr>
      <w:tr w:rsidR="001A63CD" w:rsidRPr="001A63CD" w:rsidTr="001A63CD">
        <w:trPr>
          <w:trHeight w:val="270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свiдотство</w:t>
            </w:r>
            <w:proofErr w:type="spellEnd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сплату</w:t>
            </w:r>
            <w:proofErr w:type="spellEnd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единого </w:t>
            </w:r>
            <w:proofErr w:type="spellStart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податку</w:t>
            </w:r>
            <w:proofErr w:type="spellEnd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Серiя</w:t>
            </w:r>
            <w:proofErr w:type="spellEnd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АБ №718129 </w:t>
            </w:r>
          </w:p>
        </w:tc>
      </w:tr>
      <w:tr w:rsidR="001A63CD" w:rsidRPr="001A63CD" w:rsidTr="001A63CD">
        <w:trPr>
          <w:trHeight w:val="27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Адреса: 49000, м. </w:t>
            </w:r>
            <w:proofErr w:type="spellStart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Днiпро</w:t>
            </w:r>
            <w:proofErr w:type="spellEnd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вул</w:t>
            </w:r>
            <w:proofErr w:type="spellEnd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Якова Самарського,6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ru-RU"/>
              </w:rPr>
            </w:pPr>
          </w:p>
        </w:tc>
      </w:tr>
      <w:tr w:rsidR="001A63CD" w:rsidRPr="009032FA" w:rsidTr="001A63CD">
        <w:trPr>
          <w:trHeight w:val="300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</w:t>
            </w:r>
            <w:r w:rsidRPr="001A63C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.(0562) 39-45-85  E-mail: dnepr.accord@gmail.com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val="en-US" w:eastAsia="ru-RU"/>
              </w:rPr>
            </w:pPr>
          </w:p>
        </w:tc>
      </w:tr>
      <w:tr w:rsidR="001A63CD" w:rsidRPr="00A644BC" w:rsidTr="001A63CD">
        <w:trPr>
          <w:trHeight w:val="300"/>
        </w:trPr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3C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Платник</w:t>
            </w:r>
            <w:proofErr w:type="spellEnd"/>
            <w:r w:rsidRPr="001A63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1A63CD" w:rsidRDefault="001A63CD" w:rsidP="001A6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63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3CD" w:rsidRPr="009032FA" w:rsidRDefault="001A63CD" w:rsidP="001A63CD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16"/>
                <w:lang w:val="uk-UA" w:eastAsia="ru-RU"/>
              </w:rPr>
            </w:pPr>
            <w:r w:rsidRPr="00A644BC">
              <w:rPr>
                <w:rFonts w:ascii="Arial CE" w:eastAsia="Times New Roman" w:hAnsi="Arial CE" w:cs="Arial CE"/>
                <w:sz w:val="28"/>
                <w:szCs w:val="16"/>
                <w:lang w:eastAsia="ru-RU"/>
              </w:rPr>
              <w:t> </w:t>
            </w:r>
            <w:hyperlink r:id="rId4" w:history="1">
              <w:r w:rsidR="009032FA" w:rsidRPr="0092735E">
                <w:rPr>
                  <w:rStyle w:val="a4"/>
                  <w:rFonts w:ascii="Arial CE" w:eastAsia="Times New Roman" w:hAnsi="Arial CE" w:cs="Arial CE"/>
                  <w:sz w:val="28"/>
                  <w:szCs w:val="16"/>
                  <w:lang w:eastAsia="ru-RU"/>
                </w:rPr>
                <w:t>http://accord.net.ua/</w:t>
              </w:r>
            </w:hyperlink>
            <w:r w:rsidR="009032FA">
              <w:rPr>
                <w:rFonts w:ascii="Arial CE" w:eastAsia="Times New Roman" w:hAnsi="Arial CE" w:cs="Arial CE"/>
                <w:sz w:val="28"/>
                <w:szCs w:val="16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page" w:horzAnchor="margin" w:tblpX="-1026" w:tblpY="4621"/>
        <w:tblW w:w="0" w:type="auto"/>
        <w:tblLook w:val="04A0" w:firstRow="1" w:lastRow="0" w:firstColumn="1" w:lastColumn="0" w:noHBand="0" w:noVBand="1"/>
      </w:tblPr>
      <w:tblGrid>
        <w:gridCol w:w="380"/>
        <w:gridCol w:w="6363"/>
        <w:gridCol w:w="453"/>
        <w:gridCol w:w="842"/>
        <w:gridCol w:w="465"/>
        <w:gridCol w:w="842"/>
      </w:tblGrid>
      <w:tr w:rsidR="001A63CD" w:rsidRPr="001A63CD" w:rsidTr="00A644BC">
        <w:trPr>
          <w:trHeight w:val="300"/>
        </w:trPr>
        <w:tc>
          <w:tcPr>
            <w:tcW w:w="384" w:type="dxa"/>
            <w:noWrap/>
            <w:hideMark/>
          </w:tcPr>
          <w:p w:rsidR="001A63CD" w:rsidRPr="001A63CD" w:rsidRDefault="001A63CD" w:rsidP="00A644BC">
            <w:pPr>
              <w:rPr>
                <w:b/>
                <w:bCs/>
              </w:rPr>
            </w:pPr>
            <w:r w:rsidRPr="001A63CD">
              <w:rPr>
                <w:b/>
                <w:bCs/>
              </w:rPr>
              <w:t xml:space="preserve">№ </w:t>
            </w:r>
          </w:p>
        </w:tc>
        <w:tc>
          <w:tcPr>
            <w:tcW w:w="6534" w:type="dxa"/>
            <w:noWrap/>
            <w:hideMark/>
          </w:tcPr>
          <w:p w:rsidR="001A63CD" w:rsidRPr="001A63CD" w:rsidRDefault="001A63CD" w:rsidP="00A644BC">
            <w:pPr>
              <w:rPr>
                <w:b/>
                <w:bCs/>
              </w:rPr>
            </w:pPr>
            <w:r w:rsidRPr="001A63CD">
              <w:rPr>
                <w:b/>
                <w:bCs/>
              </w:rPr>
              <w:t xml:space="preserve"> </w:t>
            </w:r>
            <w:proofErr w:type="spellStart"/>
            <w:r w:rsidRPr="001A63CD">
              <w:rPr>
                <w:b/>
                <w:bCs/>
              </w:rPr>
              <w:t>Найменування</w:t>
            </w:r>
            <w:proofErr w:type="spellEnd"/>
            <w:r w:rsidRPr="001A63CD">
              <w:rPr>
                <w:b/>
                <w:bCs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:rsidR="001A63CD" w:rsidRPr="001A63CD" w:rsidRDefault="001A63CD" w:rsidP="00A644BC">
            <w:pPr>
              <w:rPr>
                <w:b/>
                <w:bCs/>
              </w:rPr>
            </w:pPr>
            <w:r w:rsidRPr="001A63CD">
              <w:rPr>
                <w:b/>
                <w:bCs/>
              </w:rPr>
              <w:t>Од.</w:t>
            </w:r>
          </w:p>
        </w:tc>
        <w:tc>
          <w:tcPr>
            <w:tcW w:w="859" w:type="dxa"/>
            <w:noWrap/>
            <w:hideMark/>
          </w:tcPr>
          <w:p w:rsidR="001A63CD" w:rsidRPr="001A63CD" w:rsidRDefault="001A63CD" w:rsidP="00A644BC">
            <w:pPr>
              <w:rPr>
                <w:b/>
                <w:bCs/>
              </w:rPr>
            </w:pPr>
            <w:proofErr w:type="spellStart"/>
            <w:r w:rsidRPr="001A63CD">
              <w:rPr>
                <w:b/>
                <w:bCs/>
              </w:rPr>
              <w:t>Ціна</w:t>
            </w:r>
            <w:proofErr w:type="spellEnd"/>
          </w:p>
        </w:tc>
        <w:tc>
          <w:tcPr>
            <w:tcW w:w="472" w:type="dxa"/>
            <w:noWrap/>
            <w:hideMark/>
          </w:tcPr>
          <w:p w:rsidR="001A63CD" w:rsidRPr="001A63CD" w:rsidRDefault="001A63CD" w:rsidP="00A644BC">
            <w:pPr>
              <w:rPr>
                <w:b/>
                <w:bCs/>
              </w:rPr>
            </w:pPr>
            <w:proofErr w:type="spellStart"/>
            <w:r w:rsidRPr="001A63CD">
              <w:rPr>
                <w:b/>
                <w:bCs/>
              </w:rPr>
              <w:t>Кіл</w:t>
            </w:r>
            <w:proofErr w:type="spellEnd"/>
            <w:r w:rsidRPr="001A63CD">
              <w:rPr>
                <w:b/>
                <w:bCs/>
              </w:rPr>
              <w:t>.</w:t>
            </w:r>
          </w:p>
        </w:tc>
        <w:tc>
          <w:tcPr>
            <w:tcW w:w="862" w:type="dxa"/>
            <w:noWrap/>
            <w:hideMark/>
          </w:tcPr>
          <w:p w:rsidR="001A63CD" w:rsidRPr="001A63CD" w:rsidRDefault="001A63CD" w:rsidP="00A644BC">
            <w:pPr>
              <w:rPr>
                <w:b/>
                <w:bCs/>
              </w:rPr>
            </w:pPr>
            <w:r w:rsidRPr="001A63CD">
              <w:rPr>
                <w:b/>
                <w:bCs/>
              </w:rPr>
              <w:t xml:space="preserve"> Сума </w:t>
            </w:r>
          </w:p>
        </w:tc>
      </w:tr>
      <w:tr w:rsidR="001A63CD" w:rsidRPr="001A63CD" w:rsidTr="00A644BC">
        <w:trPr>
          <w:trHeight w:val="300"/>
        </w:trPr>
        <w:tc>
          <w:tcPr>
            <w:tcW w:w="384" w:type="dxa"/>
            <w:noWrap/>
            <w:hideMark/>
          </w:tcPr>
          <w:p w:rsidR="001A63CD" w:rsidRPr="001A63CD" w:rsidRDefault="001A63CD" w:rsidP="00A644BC">
            <w:pPr>
              <w:rPr>
                <w:b/>
                <w:bCs/>
              </w:rPr>
            </w:pPr>
            <w:r w:rsidRPr="001A63CD">
              <w:rPr>
                <w:b/>
                <w:bCs/>
              </w:rPr>
              <w:t xml:space="preserve">   1 </w:t>
            </w:r>
          </w:p>
        </w:tc>
        <w:tc>
          <w:tcPr>
            <w:tcW w:w="6534" w:type="dxa"/>
            <w:noWrap/>
            <w:hideMark/>
          </w:tcPr>
          <w:p w:rsidR="001A63CD" w:rsidRPr="001A63CD" w:rsidRDefault="001A63CD" w:rsidP="00A644BC">
            <w:r w:rsidRPr="001A63CD">
              <w:t xml:space="preserve"> MAG Z 350-4  </w:t>
            </w:r>
            <w:proofErr w:type="spellStart"/>
            <w:r w:rsidRPr="001A63CD">
              <w:t>Акустична</w:t>
            </w:r>
            <w:proofErr w:type="spellEnd"/>
            <w:r w:rsidRPr="001A63CD">
              <w:t xml:space="preserve"> система</w:t>
            </w:r>
          </w:p>
        </w:tc>
        <w:tc>
          <w:tcPr>
            <w:tcW w:w="460" w:type="dxa"/>
            <w:noWrap/>
            <w:hideMark/>
          </w:tcPr>
          <w:p w:rsidR="001A63CD" w:rsidRPr="001A63CD" w:rsidRDefault="001A63CD" w:rsidP="00A644BC">
            <w:proofErr w:type="spellStart"/>
            <w:r w:rsidRPr="001A63CD">
              <w:t>шт</w:t>
            </w:r>
            <w:proofErr w:type="spellEnd"/>
          </w:p>
        </w:tc>
        <w:tc>
          <w:tcPr>
            <w:tcW w:w="859" w:type="dxa"/>
            <w:noWrap/>
            <w:hideMark/>
          </w:tcPr>
          <w:p w:rsidR="001A63CD" w:rsidRPr="001A63CD" w:rsidRDefault="001A63CD" w:rsidP="00A644BC">
            <w:r w:rsidRPr="001A63CD">
              <w:t>14 935,00 грн.</w:t>
            </w:r>
          </w:p>
        </w:tc>
        <w:tc>
          <w:tcPr>
            <w:tcW w:w="472" w:type="dxa"/>
            <w:noWrap/>
            <w:hideMark/>
          </w:tcPr>
          <w:p w:rsidR="001A63CD" w:rsidRPr="001A63CD" w:rsidRDefault="001A63CD" w:rsidP="00A644BC">
            <w:r w:rsidRPr="001A63CD">
              <w:t>2</w:t>
            </w:r>
          </w:p>
        </w:tc>
        <w:tc>
          <w:tcPr>
            <w:tcW w:w="862" w:type="dxa"/>
            <w:noWrap/>
            <w:hideMark/>
          </w:tcPr>
          <w:p w:rsidR="001A63CD" w:rsidRPr="001A63CD" w:rsidRDefault="001A63CD" w:rsidP="00A644BC">
            <w:r w:rsidRPr="001A63CD">
              <w:t>29 870,00 грн.</w:t>
            </w:r>
          </w:p>
        </w:tc>
      </w:tr>
      <w:tr w:rsidR="001A63CD" w:rsidRPr="009032FA" w:rsidTr="00A644BC">
        <w:trPr>
          <w:trHeight w:val="300"/>
        </w:trPr>
        <w:tc>
          <w:tcPr>
            <w:tcW w:w="384" w:type="dxa"/>
            <w:noWrap/>
            <w:hideMark/>
          </w:tcPr>
          <w:p w:rsidR="001A63CD" w:rsidRPr="001A63CD" w:rsidRDefault="001A63CD" w:rsidP="00A644BC">
            <w:pPr>
              <w:rPr>
                <w:b/>
                <w:bCs/>
              </w:rPr>
            </w:pPr>
            <w:r w:rsidRPr="001A63CD">
              <w:rPr>
                <w:b/>
                <w:bCs/>
              </w:rPr>
              <w:t xml:space="preserve">   2 </w:t>
            </w:r>
          </w:p>
        </w:tc>
        <w:tc>
          <w:tcPr>
            <w:tcW w:w="6534" w:type="dxa"/>
            <w:noWrap/>
            <w:hideMark/>
          </w:tcPr>
          <w:p w:rsidR="001A63CD" w:rsidRDefault="001A63CD" w:rsidP="00A644BC">
            <w:pPr>
              <w:rPr>
                <w:lang w:val="uk-UA"/>
              </w:rPr>
            </w:pPr>
            <w:r w:rsidRPr="00A644BC">
              <w:rPr>
                <w:lang w:val="en-US"/>
              </w:rPr>
              <w:t xml:space="preserve">Park CF1200  </w:t>
            </w:r>
            <w:proofErr w:type="spellStart"/>
            <w:r w:rsidRPr="001A63CD">
              <w:t>Пїдсилювач</w:t>
            </w:r>
            <w:proofErr w:type="spellEnd"/>
          </w:p>
          <w:p w:rsidR="001A63CD" w:rsidRPr="001A63CD" w:rsidRDefault="009032FA" w:rsidP="00A644BC">
            <w:pPr>
              <w:rPr>
                <w:lang w:val="uk-UA"/>
              </w:rPr>
            </w:pPr>
            <w:hyperlink r:id="rId5" w:history="1">
              <w:r w:rsidRPr="0092735E">
                <w:rPr>
                  <w:rStyle w:val="a4"/>
                  <w:lang w:val="uk-UA"/>
                </w:rPr>
                <w:t>http://accord.net.ua/index.php?route=product/product&amp;path=203_228&amp;product_id=4107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:rsidR="001A63CD" w:rsidRPr="009032FA" w:rsidRDefault="001A63CD" w:rsidP="00A644BC">
            <w:pPr>
              <w:rPr>
                <w:lang w:val="uk-UA"/>
              </w:rPr>
            </w:pPr>
            <w:proofErr w:type="spellStart"/>
            <w:r w:rsidRPr="009032FA">
              <w:rPr>
                <w:lang w:val="uk-UA"/>
              </w:rPr>
              <w:t>шт</w:t>
            </w:r>
            <w:proofErr w:type="spellEnd"/>
          </w:p>
        </w:tc>
        <w:tc>
          <w:tcPr>
            <w:tcW w:w="859" w:type="dxa"/>
            <w:noWrap/>
            <w:hideMark/>
          </w:tcPr>
          <w:p w:rsidR="001A63CD" w:rsidRPr="009032FA" w:rsidRDefault="001A63CD" w:rsidP="00A644BC">
            <w:pPr>
              <w:rPr>
                <w:lang w:val="uk-UA"/>
              </w:rPr>
            </w:pPr>
            <w:r w:rsidRPr="009032FA">
              <w:rPr>
                <w:lang w:val="uk-UA"/>
              </w:rPr>
              <w:t>15 820,00 грн.</w:t>
            </w:r>
          </w:p>
        </w:tc>
        <w:tc>
          <w:tcPr>
            <w:tcW w:w="472" w:type="dxa"/>
            <w:noWrap/>
            <w:hideMark/>
          </w:tcPr>
          <w:p w:rsidR="001A63CD" w:rsidRPr="009032FA" w:rsidRDefault="001A63CD" w:rsidP="00A644BC">
            <w:pPr>
              <w:rPr>
                <w:lang w:val="uk-UA"/>
              </w:rPr>
            </w:pPr>
            <w:r w:rsidRPr="009032FA">
              <w:rPr>
                <w:lang w:val="uk-UA"/>
              </w:rPr>
              <w:t>1</w:t>
            </w:r>
          </w:p>
        </w:tc>
        <w:tc>
          <w:tcPr>
            <w:tcW w:w="862" w:type="dxa"/>
            <w:noWrap/>
            <w:hideMark/>
          </w:tcPr>
          <w:p w:rsidR="001A63CD" w:rsidRPr="009032FA" w:rsidRDefault="001A63CD" w:rsidP="00A644BC">
            <w:pPr>
              <w:rPr>
                <w:lang w:val="uk-UA"/>
              </w:rPr>
            </w:pPr>
            <w:r w:rsidRPr="009032FA">
              <w:rPr>
                <w:lang w:val="uk-UA"/>
              </w:rPr>
              <w:t>15 820,00 грн.</w:t>
            </w:r>
          </w:p>
        </w:tc>
      </w:tr>
      <w:tr w:rsidR="001A63CD" w:rsidRPr="009032FA" w:rsidTr="00A644BC">
        <w:trPr>
          <w:trHeight w:val="300"/>
        </w:trPr>
        <w:tc>
          <w:tcPr>
            <w:tcW w:w="384" w:type="dxa"/>
            <w:noWrap/>
            <w:hideMark/>
          </w:tcPr>
          <w:p w:rsidR="001A63CD" w:rsidRPr="009032FA" w:rsidRDefault="001A63CD" w:rsidP="00A644BC">
            <w:pPr>
              <w:rPr>
                <w:b/>
                <w:bCs/>
                <w:lang w:val="uk-UA"/>
              </w:rPr>
            </w:pPr>
            <w:r w:rsidRPr="009032FA">
              <w:rPr>
                <w:b/>
                <w:bCs/>
                <w:lang w:val="uk-UA"/>
              </w:rPr>
              <w:t xml:space="preserve">   3 </w:t>
            </w:r>
          </w:p>
        </w:tc>
        <w:tc>
          <w:tcPr>
            <w:tcW w:w="6534" w:type="dxa"/>
            <w:noWrap/>
            <w:hideMark/>
          </w:tcPr>
          <w:p w:rsidR="001A63CD" w:rsidRDefault="001A63CD" w:rsidP="00A644BC">
            <w:pPr>
              <w:rPr>
                <w:lang w:val="uk-UA"/>
              </w:rPr>
            </w:pPr>
            <w:r w:rsidRPr="001A63CD">
              <w:t>YAMAHA</w:t>
            </w:r>
            <w:r w:rsidRPr="009032FA">
              <w:rPr>
                <w:lang w:val="uk-UA"/>
              </w:rPr>
              <w:t xml:space="preserve"> </w:t>
            </w:r>
            <w:r w:rsidRPr="001A63CD">
              <w:t>MG</w:t>
            </w:r>
            <w:r w:rsidRPr="009032FA">
              <w:rPr>
                <w:lang w:val="uk-UA"/>
              </w:rPr>
              <w:t>10</w:t>
            </w:r>
            <w:proofErr w:type="gramStart"/>
            <w:r w:rsidRPr="001A63CD">
              <w:t>XU</w:t>
            </w:r>
            <w:r w:rsidRPr="009032FA">
              <w:rPr>
                <w:lang w:val="uk-UA"/>
              </w:rPr>
              <w:t xml:space="preserve">  </w:t>
            </w:r>
            <w:proofErr w:type="spellStart"/>
            <w:r w:rsidRPr="009032FA">
              <w:rPr>
                <w:lang w:val="uk-UA"/>
              </w:rPr>
              <w:t>Мікшерський</w:t>
            </w:r>
            <w:proofErr w:type="spellEnd"/>
            <w:proofErr w:type="gramEnd"/>
            <w:r w:rsidRPr="009032FA">
              <w:rPr>
                <w:lang w:val="uk-UA"/>
              </w:rPr>
              <w:t xml:space="preserve"> пульт</w:t>
            </w:r>
          </w:p>
          <w:p w:rsidR="001A63CD" w:rsidRPr="001A63CD" w:rsidRDefault="009032FA" w:rsidP="00A644BC">
            <w:pPr>
              <w:rPr>
                <w:lang w:val="uk-UA"/>
              </w:rPr>
            </w:pPr>
            <w:hyperlink r:id="rId6" w:history="1">
              <w:r w:rsidRPr="0092735E">
                <w:rPr>
                  <w:rStyle w:val="a4"/>
                  <w:lang w:val="uk-UA"/>
                </w:rPr>
                <w:t>http://accord.net.ua/index.php?route=product/product&amp;path=203_234_383&amp;product_id=17634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:rsidR="001A63CD" w:rsidRPr="009032FA" w:rsidRDefault="001A63CD" w:rsidP="00A644BC">
            <w:pPr>
              <w:rPr>
                <w:lang w:val="uk-UA"/>
              </w:rPr>
            </w:pPr>
            <w:proofErr w:type="spellStart"/>
            <w:r w:rsidRPr="009032FA">
              <w:rPr>
                <w:lang w:val="uk-UA"/>
              </w:rPr>
              <w:t>шт</w:t>
            </w:r>
            <w:proofErr w:type="spellEnd"/>
          </w:p>
        </w:tc>
        <w:tc>
          <w:tcPr>
            <w:tcW w:w="859" w:type="dxa"/>
            <w:noWrap/>
            <w:hideMark/>
          </w:tcPr>
          <w:p w:rsidR="001A63CD" w:rsidRPr="009032FA" w:rsidRDefault="001A63CD" w:rsidP="00A644BC">
            <w:pPr>
              <w:rPr>
                <w:lang w:val="uk-UA"/>
              </w:rPr>
            </w:pPr>
            <w:r w:rsidRPr="009032FA">
              <w:rPr>
                <w:lang w:val="uk-UA"/>
              </w:rPr>
              <w:t>8 286,00 грн.</w:t>
            </w:r>
          </w:p>
        </w:tc>
        <w:tc>
          <w:tcPr>
            <w:tcW w:w="472" w:type="dxa"/>
            <w:noWrap/>
            <w:hideMark/>
          </w:tcPr>
          <w:p w:rsidR="001A63CD" w:rsidRPr="009032FA" w:rsidRDefault="001A63CD" w:rsidP="00A644BC">
            <w:pPr>
              <w:rPr>
                <w:lang w:val="uk-UA"/>
              </w:rPr>
            </w:pPr>
            <w:r w:rsidRPr="009032FA">
              <w:rPr>
                <w:lang w:val="uk-UA"/>
              </w:rPr>
              <w:t>1</w:t>
            </w:r>
          </w:p>
        </w:tc>
        <w:tc>
          <w:tcPr>
            <w:tcW w:w="862" w:type="dxa"/>
            <w:noWrap/>
            <w:hideMark/>
          </w:tcPr>
          <w:p w:rsidR="001A63CD" w:rsidRPr="009032FA" w:rsidRDefault="001A63CD" w:rsidP="00A644BC">
            <w:pPr>
              <w:rPr>
                <w:lang w:val="uk-UA"/>
              </w:rPr>
            </w:pPr>
            <w:r w:rsidRPr="009032FA">
              <w:rPr>
                <w:lang w:val="uk-UA"/>
              </w:rPr>
              <w:t>8 286,00 грн.</w:t>
            </w:r>
          </w:p>
        </w:tc>
      </w:tr>
      <w:tr w:rsidR="001A63CD" w:rsidRPr="009032FA" w:rsidTr="00A644BC">
        <w:trPr>
          <w:trHeight w:val="300"/>
        </w:trPr>
        <w:tc>
          <w:tcPr>
            <w:tcW w:w="384" w:type="dxa"/>
            <w:noWrap/>
            <w:hideMark/>
          </w:tcPr>
          <w:p w:rsidR="001A63CD" w:rsidRPr="009032FA" w:rsidRDefault="001A63CD" w:rsidP="00A644BC">
            <w:pPr>
              <w:rPr>
                <w:b/>
                <w:bCs/>
                <w:lang w:val="uk-UA"/>
              </w:rPr>
            </w:pPr>
            <w:r w:rsidRPr="009032FA">
              <w:rPr>
                <w:b/>
                <w:bCs/>
                <w:lang w:val="uk-UA"/>
              </w:rPr>
              <w:t xml:space="preserve">   4 </w:t>
            </w:r>
          </w:p>
        </w:tc>
        <w:tc>
          <w:tcPr>
            <w:tcW w:w="6534" w:type="dxa"/>
            <w:noWrap/>
            <w:hideMark/>
          </w:tcPr>
          <w:p w:rsidR="001A63CD" w:rsidRDefault="001A63CD" w:rsidP="00A644BC">
            <w:pPr>
              <w:rPr>
                <w:lang w:val="uk-UA"/>
              </w:rPr>
            </w:pPr>
            <w:r w:rsidRPr="00A644BC">
              <w:rPr>
                <w:lang w:val="en-US"/>
              </w:rPr>
              <w:t>Shure</w:t>
            </w:r>
            <w:r w:rsidRPr="009032FA">
              <w:rPr>
                <w:lang w:val="uk-UA"/>
              </w:rPr>
              <w:t xml:space="preserve"> </w:t>
            </w:r>
            <w:r w:rsidRPr="00A644BC">
              <w:rPr>
                <w:lang w:val="en-US"/>
              </w:rPr>
              <w:t>PGA</w:t>
            </w:r>
            <w:r w:rsidRPr="009032FA">
              <w:rPr>
                <w:lang w:val="uk-UA"/>
              </w:rPr>
              <w:t xml:space="preserve"> </w:t>
            </w:r>
            <w:proofErr w:type="gramStart"/>
            <w:r w:rsidRPr="009032FA">
              <w:rPr>
                <w:lang w:val="uk-UA"/>
              </w:rPr>
              <w:t>48  М</w:t>
            </w:r>
            <w:r>
              <w:rPr>
                <w:lang w:val="uk-UA"/>
              </w:rPr>
              <w:t>і</w:t>
            </w:r>
            <w:r w:rsidRPr="009032FA">
              <w:rPr>
                <w:lang w:val="uk-UA"/>
              </w:rPr>
              <w:t>крофон</w:t>
            </w:r>
            <w:proofErr w:type="gramEnd"/>
          </w:p>
          <w:p w:rsidR="001A63CD" w:rsidRPr="001A63CD" w:rsidRDefault="009032FA" w:rsidP="00A644BC">
            <w:pPr>
              <w:rPr>
                <w:lang w:val="uk-UA"/>
              </w:rPr>
            </w:pPr>
            <w:hyperlink r:id="rId7" w:history="1">
              <w:r w:rsidRPr="0092735E">
                <w:rPr>
                  <w:rStyle w:val="a4"/>
                  <w:lang w:val="uk-UA"/>
                </w:rPr>
                <w:t>http://accord.net.ua/index.php?route=product/product&amp;path=203_258_266&amp;product_id=1265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:rsidR="001A63CD" w:rsidRPr="009032FA" w:rsidRDefault="001A63CD" w:rsidP="00A644BC">
            <w:pPr>
              <w:rPr>
                <w:lang w:val="uk-UA"/>
              </w:rPr>
            </w:pPr>
            <w:proofErr w:type="spellStart"/>
            <w:r w:rsidRPr="009032FA">
              <w:rPr>
                <w:lang w:val="uk-UA"/>
              </w:rPr>
              <w:t>шт</w:t>
            </w:r>
            <w:proofErr w:type="spellEnd"/>
          </w:p>
        </w:tc>
        <w:tc>
          <w:tcPr>
            <w:tcW w:w="859" w:type="dxa"/>
            <w:noWrap/>
            <w:hideMark/>
          </w:tcPr>
          <w:p w:rsidR="001A63CD" w:rsidRPr="009032FA" w:rsidRDefault="001A63CD" w:rsidP="00A644BC">
            <w:pPr>
              <w:rPr>
                <w:lang w:val="uk-UA"/>
              </w:rPr>
            </w:pPr>
            <w:r w:rsidRPr="009032FA">
              <w:rPr>
                <w:lang w:val="uk-UA"/>
              </w:rPr>
              <w:t>2 337,00 грн.</w:t>
            </w:r>
          </w:p>
        </w:tc>
        <w:tc>
          <w:tcPr>
            <w:tcW w:w="472" w:type="dxa"/>
            <w:noWrap/>
            <w:hideMark/>
          </w:tcPr>
          <w:p w:rsidR="001A63CD" w:rsidRPr="009032FA" w:rsidRDefault="001A63CD" w:rsidP="00A644BC">
            <w:pPr>
              <w:rPr>
                <w:lang w:val="uk-UA"/>
              </w:rPr>
            </w:pPr>
            <w:r w:rsidRPr="009032FA">
              <w:rPr>
                <w:lang w:val="uk-UA"/>
              </w:rPr>
              <w:t>2</w:t>
            </w:r>
          </w:p>
        </w:tc>
        <w:tc>
          <w:tcPr>
            <w:tcW w:w="862" w:type="dxa"/>
            <w:noWrap/>
            <w:hideMark/>
          </w:tcPr>
          <w:p w:rsidR="001A63CD" w:rsidRPr="009032FA" w:rsidRDefault="001A63CD" w:rsidP="00A644BC">
            <w:pPr>
              <w:rPr>
                <w:lang w:val="uk-UA"/>
              </w:rPr>
            </w:pPr>
            <w:r w:rsidRPr="009032FA">
              <w:rPr>
                <w:lang w:val="uk-UA"/>
              </w:rPr>
              <w:t>4 674,00 грн.</w:t>
            </w:r>
          </w:p>
        </w:tc>
      </w:tr>
      <w:tr w:rsidR="001A63CD" w:rsidRPr="001A63CD" w:rsidTr="00A644BC">
        <w:trPr>
          <w:trHeight w:val="300"/>
        </w:trPr>
        <w:tc>
          <w:tcPr>
            <w:tcW w:w="384" w:type="dxa"/>
            <w:noWrap/>
            <w:hideMark/>
          </w:tcPr>
          <w:p w:rsidR="001A63CD" w:rsidRPr="009032FA" w:rsidRDefault="001A63CD" w:rsidP="00A644BC">
            <w:pPr>
              <w:rPr>
                <w:b/>
                <w:bCs/>
                <w:lang w:val="uk-UA"/>
              </w:rPr>
            </w:pPr>
            <w:r w:rsidRPr="009032FA">
              <w:rPr>
                <w:b/>
                <w:bCs/>
                <w:lang w:val="uk-UA"/>
              </w:rPr>
              <w:t xml:space="preserve">   5 </w:t>
            </w:r>
          </w:p>
        </w:tc>
        <w:tc>
          <w:tcPr>
            <w:tcW w:w="6534" w:type="dxa"/>
            <w:noWrap/>
            <w:hideMark/>
          </w:tcPr>
          <w:p w:rsidR="001A63CD" w:rsidRDefault="001A63CD" w:rsidP="00A644BC">
            <w:pPr>
              <w:rPr>
                <w:lang w:val="uk-UA"/>
              </w:rPr>
            </w:pPr>
            <w:proofErr w:type="spellStart"/>
            <w:r w:rsidRPr="001A63CD">
              <w:t>Norman</w:t>
            </w:r>
            <w:proofErr w:type="spellEnd"/>
            <w:r w:rsidRPr="009032FA">
              <w:rPr>
                <w:lang w:val="uk-UA"/>
              </w:rPr>
              <w:t xml:space="preserve"> </w:t>
            </w:r>
            <w:r w:rsidRPr="001A63CD">
              <w:t>MS</w:t>
            </w:r>
            <w:proofErr w:type="gramStart"/>
            <w:r w:rsidRPr="009032FA">
              <w:rPr>
                <w:lang w:val="uk-UA"/>
              </w:rPr>
              <w:t>105  Мікрофонна</w:t>
            </w:r>
            <w:proofErr w:type="gramEnd"/>
            <w:r w:rsidRPr="009032FA">
              <w:rPr>
                <w:lang w:val="uk-UA"/>
              </w:rPr>
              <w:t xml:space="preserve"> стійка </w:t>
            </w:r>
          </w:p>
          <w:p w:rsidR="000E1EAE" w:rsidRPr="000E1EAE" w:rsidRDefault="009032FA" w:rsidP="00A644BC">
            <w:pPr>
              <w:rPr>
                <w:lang w:val="uk-UA"/>
              </w:rPr>
            </w:pPr>
            <w:hyperlink r:id="rId8" w:history="1">
              <w:r w:rsidRPr="0092735E">
                <w:rPr>
                  <w:rStyle w:val="a4"/>
                  <w:lang w:val="uk-UA"/>
                </w:rPr>
                <w:t>http://accord.net.ua/zvuk/aksessuari3/stojki-derzhateli3/norman-ms105-mikrofonnaja-stojka-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:rsidR="001A63CD" w:rsidRPr="001A63CD" w:rsidRDefault="001A63CD" w:rsidP="00A644BC">
            <w:proofErr w:type="spellStart"/>
            <w:r w:rsidRPr="001A63CD">
              <w:t>шт</w:t>
            </w:r>
            <w:proofErr w:type="spellEnd"/>
          </w:p>
        </w:tc>
        <w:tc>
          <w:tcPr>
            <w:tcW w:w="859" w:type="dxa"/>
            <w:noWrap/>
            <w:hideMark/>
          </w:tcPr>
          <w:p w:rsidR="001A63CD" w:rsidRPr="001A63CD" w:rsidRDefault="001A63CD" w:rsidP="00A644BC">
            <w:r w:rsidRPr="001A63CD">
              <w:t>600,00 грн.</w:t>
            </w:r>
          </w:p>
        </w:tc>
        <w:tc>
          <w:tcPr>
            <w:tcW w:w="472" w:type="dxa"/>
            <w:noWrap/>
            <w:hideMark/>
          </w:tcPr>
          <w:p w:rsidR="001A63CD" w:rsidRPr="001A63CD" w:rsidRDefault="001A63CD" w:rsidP="00A644BC">
            <w:r w:rsidRPr="001A63CD">
              <w:t>2</w:t>
            </w:r>
          </w:p>
        </w:tc>
        <w:tc>
          <w:tcPr>
            <w:tcW w:w="862" w:type="dxa"/>
            <w:noWrap/>
            <w:hideMark/>
          </w:tcPr>
          <w:p w:rsidR="001A63CD" w:rsidRPr="001A63CD" w:rsidRDefault="001A63CD" w:rsidP="00A644BC">
            <w:r w:rsidRPr="001A63CD">
              <w:t>1 200,00 грн.</w:t>
            </w:r>
          </w:p>
        </w:tc>
      </w:tr>
      <w:tr w:rsidR="001A63CD" w:rsidRPr="009032FA" w:rsidTr="00A644BC">
        <w:trPr>
          <w:trHeight w:val="300"/>
        </w:trPr>
        <w:tc>
          <w:tcPr>
            <w:tcW w:w="384" w:type="dxa"/>
            <w:noWrap/>
          </w:tcPr>
          <w:p w:rsidR="001A63CD" w:rsidRPr="001A63CD" w:rsidRDefault="001A63CD" w:rsidP="00A644B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6534" w:type="dxa"/>
            <w:noWrap/>
          </w:tcPr>
          <w:p w:rsidR="001A63CD" w:rsidRDefault="001A63CD" w:rsidP="00A644BC">
            <w:pPr>
              <w:rPr>
                <w:lang w:val="uk-UA"/>
              </w:rPr>
            </w:pPr>
            <w:r w:rsidRPr="00A644BC">
              <w:rPr>
                <w:lang w:val="en-US"/>
              </w:rPr>
              <w:t>AKG WMS40MINI2VOCAL</w:t>
            </w:r>
            <w:r>
              <w:rPr>
                <w:lang w:val="uk-UA"/>
              </w:rPr>
              <w:t xml:space="preserve"> Радіосистема</w:t>
            </w:r>
          </w:p>
          <w:p w:rsidR="001A63CD" w:rsidRPr="001A63CD" w:rsidRDefault="009032FA" w:rsidP="00A644BC">
            <w:pPr>
              <w:rPr>
                <w:lang w:val="uk-UA"/>
              </w:rPr>
            </w:pPr>
            <w:hyperlink r:id="rId9" w:history="1">
              <w:r w:rsidRPr="0092735E">
                <w:rPr>
                  <w:rStyle w:val="a4"/>
                  <w:lang w:val="uk-UA"/>
                </w:rPr>
                <w:t>http://accord.net.ua/index.php?route=product/product&amp;path=203_258_259&amp;product_id=9254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460" w:type="dxa"/>
            <w:noWrap/>
          </w:tcPr>
          <w:p w:rsidR="001A63CD" w:rsidRPr="001A63CD" w:rsidRDefault="001A63CD" w:rsidP="00A644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9" w:type="dxa"/>
            <w:noWrap/>
          </w:tcPr>
          <w:p w:rsidR="001A63CD" w:rsidRDefault="001A63CD" w:rsidP="00A644BC">
            <w:pPr>
              <w:rPr>
                <w:lang w:val="uk-UA"/>
              </w:rPr>
            </w:pPr>
            <w:r>
              <w:rPr>
                <w:lang w:val="uk-UA"/>
              </w:rPr>
              <w:t>5 900,00</w:t>
            </w:r>
          </w:p>
          <w:p w:rsidR="001A63CD" w:rsidRPr="001A63CD" w:rsidRDefault="001A63CD" w:rsidP="00A644BC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472" w:type="dxa"/>
            <w:noWrap/>
          </w:tcPr>
          <w:p w:rsidR="001A63CD" w:rsidRPr="001A63CD" w:rsidRDefault="001A63CD" w:rsidP="00A644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62" w:type="dxa"/>
            <w:noWrap/>
          </w:tcPr>
          <w:p w:rsidR="001A63CD" w:rsidRDefault="001A63CD" w:rsidP="00A644BC">
            <w:pPr>
              <w:rPr>
                <w:lang w:val="uk-UA"/>
              </w:rPr>
            </w:pPr>
            <w:r>
              <w:rPr>
                <w:lang w:val="uk-UA"/>
              </w:rPr>
              <w:t>11 800,00</w:t>
            </w:r>
          </w:p>
          <w:p w:rsidR="001A63CD" w:rsidRPr="001A63CD" w:rsidRDefault="001A63CD" w:rsidP="00A644BC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1A63CD" w:rsidRPr="001A63CD" w:rsidTr="00A644BC">
        <w:trPr>
          <w:trHeight w:val="300"/>
        </w:trPr>
        <w:tc>
          <w:tcPr>
            <w:tcW w:w="384" w:type="dxa"/>
            <w:noWrap/>
            <w:hideMark/>
          </w:tcPr>
          <w:p w:rsidR="001A63CD" w:rsidRPr="001A63CD" w:rsidRDefault="001A63CD" w:rsidP="00A644BC">
            <w:pPr>
              <w:rPr>
                <w:b/>
                <w:bCs/>
                <w:lang w:val="uk-UA"/>
              </w:rPr>
            </w:pPr>
            <w:r w:rsidRPr="009032FA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6534" w:type="dxa"/>
            <w:noWrap/>
            <w:hideMark/>
          </w:tcPr>
          <w:p w:rsidR="001A63CD" w:rsidRDefault="001A63CD" w:rsidP="00A644BC">
            <w:pPr>
              <w:rPr>
                <w:lang w:val="uk-UA"/>
              </w:rPr>
            </w:pPr>
            <w:r w:rsidRPr="00A644BC">
              <w:rPr>
                <w:lang w:val="en-US"/>
              </w:rPr>
              <w:t>SOUNDKING</w:t>
            </w:r>
            <w:r w:rsidRPr="009032FA">
              <w:rPr>
                <w:lang w:val="uk-UA"/>
              </w:rPr>
              <w:t xml:space="preserve"> </w:t>
            </w:r>
            <w:r w:rsidRPr="00A644BC">
              <w:rPr>
                <w:lang w:val="en-US"/>
              </w:rPr>
              <w:t>SB</w:t>
            </w:r>
            <w:r w:rsidRPr="009032FA">
              <w:rPr>
                <w:lang w:val="uk-UA"/>
              </w:rPr>
              <w:t>400</w:t>
            </w:r>
            <w:proofErr w:type="gramStart"/>
            <w:r w:rsidRPr="00A644BC">
              <w:rPr>
                <w:lang w:val="en-US"/>
              </w:rPr>
              <w:t>B</w:t>
            </w:r>
            <w:r w:rsidRPr="009032FA">
              <w:rPr>
                <w:lang w:val="uk-UA"/>
              </w:rPr>
              <w:t xml:space="preserve">  Стійка</w:t>
            </w:r>
            <w:proofErr w:type="gramEnd"/>
            <w:r w:rsidRPr="009032FA">
              <w:rPr>
                <w:lang w:val="uk-UA"/>
              </w:rPr>
              <w:t xml:space="preserve"> під АС</w:t>
            </w:r>
          </w:p>
          <w:p w:rsidR="001A63CD" w:rsidRPr="001A63CD" w:rsidRDefault="009032FA" w:rsidP="00A644BC">
            <w:pPr>
              <w:rPr>
                <w:lang w:val="uk-UA"/>
              </w:rPr>
            </w:pPr>
            <w:hyperlink r:id="rId10" w:history="1">
              <w:r w:rsidRPr="0092735E">
                <w:rPr>
                  <w:rStyle w:val="a4"/>
                  <w:lang w:val="uk-UA"/>
                </w:rPr>
                <w:t>http://accord.net.ua/zvuk/aksessuari3/stojki-derzhateli3/soundking-sksb400b-stojka-pod-as-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:rsidR="001A63CD" w:rsidRPr="001A63CD" w:rsidRDefault="001A63CD" w:rsidP="00A644BC">
            <w:proofErr w:type="spellStart"/>
            <w:r w:rsidRPr="001A63CD">
              <w:t>шт</w:t>
            </w:r>
            <w:proofErr w:type="spellEnd"/>
          </w:p>
        </w:tc>
        <w:tc>
          <w:tcPr>
            <w:tcW w:w="859" w:type="dxa"/>
            <w:noWrap/>
            <w:hideMark/>
          </w:tcPr>
          <w:p w:rsidR="001A63CD" w:rsidRPr="001A63CD" w:rsidRDefault="001A63CD" w:rsidP="00A644BC">
            <w:r w:rsidRPr="001A63CD">
              <w:t>505,00 грн.</w:t>
            </w:r>
          </w:p>
        </w:tc>
        <w:tc>
          <w:tcPr>
            <w:tcW w:w="472" w:type="dxa"/>
            <w:noWrap/>
            <w:hideMark/>
          </w:tcPr>
          <w:p w:rsidR="001A63CD" w:rsidRPr="001A63CD" w:rsidRDefault="001A63CD" w:rsidP="00A644BC">
            <w:r w:rsidRPr="001A63CD">
              <w:t>2</w:t>
            </w:r>
          </w:p>
        </w:tc>
        <w:tc>
          <w:tcPr>
            <w:tcW w:w="862" w:type="dxa"/>
            <w:noWrap/>
            <w:hideMark/>
          </w:tcPr>
          <w:p w:rsidR="001A63CD" w:rsidRPr="001A63CD" w:rsidRDefault="001A63CD" w:rsidP="00A644BC">
            <w:r w:rsidRPr="001A63CD">
              <w:t>1 010,00 грн.</w:t>
            </w:r>
          </w:p>
        </w:tc>
      </w:tr>
      <w:tr w:rsidR="001A63CD" w:rsidRPr="001A63CD" w:rsidTr="00A644BC">
        <w:trPr>
          <w:trHeight w:val="300"/>
        </w:trPr>
        <w:tc>
          <w:tcPr>
            <w:tcW w:w="384" w:type="dxa"/>
            <w:noWrap/>
            <w:hideMark/>
          </w:tcPr>
          <w:p w:rsidR="001A63CD" w:rsidRPr="001A63CD" w:rsidRDefault="001A63CD" w:rsidP="00A644B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6534" w:type="dxa"/>
            <w:noWrap/>
            <w:hideMark/>
          </w:tcPr>
          <w:p w:rsidR="001A63CD" w:rsidRPr="001A63CD" w:rsidRDefault="001A63CD" w:rsidP="00A644BC">
            <w:r w:rsidRPr="001A63CD">
              <w:t xml:space="preserve">Комплект </w:t>
            </w:r>
            <w:proofErr w:type="spellStart"/>
            <w:r w:rsidRPr="001A63CD">
              <w:t>комутації</w:t>
            </w:r>
            <w:proofErr w:type="spellEnd"/>
          </w:p>
        </w:tc>
        <w:tc>
          <w:tcPr>
            <w:tcW w:w="460" w:type="dxa"/>
            <w:noWrap/>
            <w:hideMark/>
          </w:tcPr>
          <w:p w:rsidR="001A63CD" w:rsidRPr="001A63CD" w:rsidRDefault="001A63CD" w:rsidP="00A644BC">
            <w:proofErr w:type="spellStart"/>
            <w:r w:rsidRPr="001A63CD">
              <w:t>шт</w:t>
            </w:r>
            <w:proofErr w:type="spellEnd"/>
          </w:p>
        </w:tc>
        <w:tc>
          <w:tcPr>
            <w:tcW w:w="859" w:type="dxa"/>
            <w:noWrap/>
            <w:hideMark/>
          </w:tcPr>
          <w:p w:rsidR="001A63CD" w:rsidRPr="001A63CD" w:rsidRDefault="001A63CD" w:rsidP="00A644BC">
            <w:r w:rsidRPr="001A63CD">
              <w:t>2 240,00 грн.</w:t>
            </w:r>
          </w:p>
        </w:tc>
        <w:tc>
          <w:tcPr>
            <w:tcW w:w="472" w:type="dxa"/>
            <w:noWrap/>
            <w:hideMark/>
          </w:tcPr>
          <w:p w:rsidR="001A63CD" w:rsidRPr="001A63CD" w:rsidRDefault="001A63CD" w:rsidP="00A644BC">
            <w:r w:rsidRPr="001A63CD">
              <w:t>1</w:t>
            </w:r>
          </w:p>
        </w:tc>
        <w:tc>
          <w:tcPr>
            <w:tcW w:w="862" w:type="dxa"/>
            <w:noWrap/>
            <w:hideMark/>
          </w:tcPr>
          <w:p w:rsidR="001A63CD" w:rsidRPr="001A63CD" w:rsidRDefault="001A63CD" w:rsidP="00A644BC">
            <w:r w:rsidRPr="001A63CD">
              <w:t>2 240,00 грн.</w:t>
            </w:r>
          </w:p>
        </w:tc>
      </w:tr>
      <w:tr w:rsidR="000E1EAE" w:rsidRPr="001A63CD" w:rsidTr="00A644BC">
        <w:trPr>
          <w:trHeight w:val="300"/>
        </w:trPr>
        <w:tc>
          <w:tcPr>
            <w:tcW w:w="384" w:type="dxa"/>
            <w:shd w:val="clear" w:color="auto" w:fill="BFBFBF" w:themeFill="background1" w:themeFillShade="BF"/>
            <w:noWrap/>
          </w:tcPr>
          <w:p w:rsidR="000E1EAE" w:rsidRDefault="000E1EAE" w:rsidP="00A644BC">
            <w:pPr>
              <w:rPr>
                <w:b/>
                <w:bCs/>
              </w:rPr>
            </w:pPr>
          </w:p>
        </w:tc>
        <w:tc>
          <w:tcPr>
            <w:tcW w:w="6534" w:type="dxa"/>
            <w:shd w:val="clear" w:color="auto" w:fill="BFBFBF" w:themeFill="background1" w:themeFillShade="BF"/>
            <w:noWrap/>
          </w:tcPr>
          <w:p w:rsidR="000E1EAE" w:rsidRPr="001A63CD" w:rsidRDefault="000E1EAE" w:rsidP="00A644BC"/>
        </w:tc>
        <w:tc>
          <w:tcPr>
            <w:tcW w:w="460" w:type="dxa"/>
            <w:shd w:val="clear" w:color="auto" w:fill="BFBFBF" w:themeFill="background1" w:themeFillShade="BF"/>
            <w:noWrap/>
          </w:tcPr>
          <w:p w:rsidR="000E1EAE" w:rsidRPr="001A63CD" w:rsidRDefault="000E1EAE" w:rsidP="00A644BC"/>
        </w:tc>
        <w:tc>
          <w:tcPr>
            <w:tcW w:w="859" w:type="dxa"/>
            <w:shd w:val="clear" w:color="auto" w:fill="BFBFBF" w:themeFill="background1" w:themeFillShade="BF"/>
            <w:noWrap/>
          </w:tcPr>
          <w:p w:rsidR="000E1EAE" w:rsidRPr="000E1EAE" w:rsidRDefault="000E1EAE" w:rsidP="00A644BC">
            <w:pPr>
              <w:rPr>
                <w:i/>
                <w:lang w:val="uk-UA"/>
              </w:rPr>
            </w:pPr>
            <w:r w:rsidRPr="000E1EAE">
              <w:rPr>
                <w:i/>
                <w:lang w:val="uk-UA"/>
              </w:rPr>
              <w:t>РАЗОМ:</w:t>
            </w:r>
          </w:p>
        </w:tc>
        <w:tc>
          <w:tcPr>
            <w:tcW w:w="472" w:type="dxa"/>
            <w:shd w:val="clear" w:color="auto" w:fill="BFBFBF" w:themeFill="background1" w:themeFillShade="BF"/>
            <w:noWrap/>
          </w:tcPr>
          <w:p w:rsidR="000E1EAE" w:rsidRPr="001A63CD" w:rsidRDefault="000E1EAE" w:rsidP="00A644BC"/>
        </w:tc>
        <w:tc>
          <w:tcPr>
            <w:tcW w:w="862" w:type="dxa"/>
            <w:shd w:val="clear" w:color="auto" w:fill="BFBFBF" w:themeFill="background1" w:themeFillShade="BF"/>
            <w:noWrap/>
          </w:tcPr>
          <w:p w:rsidR="000E1EAE" w:rsidRPr="000E1EAE" w:rsidRDefault="000E1EAE" w:rsidP="00A644BC">
            <w:pPr>
              <w:rPr>
                <w:i/>
                <w:lang w:val="uk-UA"/>
              </w:rPr>
            </w:pPr>
            <w:r w:rsidRPr="000E1EAE">
              <w:rPr>
                <w:i/>
                <w:lang w:val="uk-UA"/>
              </w:rPr>
              <w:t>74 900,00 грн.</w:t>
            </w:r>
          </w:p>
        </w:tc>
      </w:tr>
      <w:tr w:rsidR="000E1EAE" w:rsidRPr="000E1EAE" w:rsidTr="00A644BC">
        <w:trPr>
          <w:trHeight w:val="300"/>
        </w:trPr>
        <w:tc>
          <w:tcPr>
            <w:tcW w:w="384" w:type="dxa"/>
            <w:noWrap/>
          </w:tcPr>
          <w:p w:rsidR="000E1EAE" w:rsidRPr="000E1EAE" w:rsidRDefault="000E1EAE" w:rsidP="00A644B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6534" w:type="dxa"/>
            <w:noWrap/>
          </w:tcPr>
          <w:p w:rsidR="000E1EAE" w:rsidRPr="000E1EAE" w:rsidRDefault="000E1EAE" w:rsidP="00A644BC">
            <w:pPr>
              <w:rPr>
                <w:lang w:val="en-US"/>
              </w:rPr>
            </w:pPr>
            <w:r w:rsidRPr="000E1EAE">
              <w:rPr>
                <w:lang w:val="uk-UA"/>
              </w:rPr>
              <w:t xml:space="preserve">Ноутбук </w:t>
            </w:r>
            <w:proofErr w:type="spellStart"/>
            <w:r w:rsidRPr="000E1EAE">
              <w:rPr>
                <w:lang w:val="uk-UA"/>
              </w:rPr>
              <w:t>Lenovo</w:t>
            </w:r>
            <w:proofErr w:type="spellEnd"/>
            <w:r w:rsidRPr="000E1EAE">
              <w:rPr>
                <w:lang w:val="uk-UA"/>
              </w:rPr>
              <w:t xml:space="preserve"> V15-IIL (82C500A3RA) </w:t>
            </w:r>
            <w:proofErr w:type="spellStart"/>
            <w:r w:rsidRPr="000E1EAE">
              <w:rPr>
                <w:lang w:val="uk-UA"/>
              </w:rPr>
              <w:t>Black</w:t>
            </w:r>
            <w:proofErr w:type="spellEnd"/>
            <w:r>
              <w:rPr>
                <w:lang w:val="uk-UA"/>
              </w:rPr>
              <w:t xml:space="preserve"> </w:t>
            </w:r>
            <w:r w:rsidRPr="000E1EAE">
              <w:rPr>
                <w:lang w:val="uk-UA"/>
              </w:rPr>
              <w:t xml:space="preserve"> </w:t>
            </w:r>
            <w:hyperlink r:id="rId11" w:history="1">
              <w:r w:rsidR="009032FA" w:rsidRPr="0092735E">
                <w:rPr>
                  <w:rStyle w:val="a4"/>
                  <w:lang w:val="uk-UA"/>
                </w:rPr>
                <w:t>https://comfy.ua/ua/noutbuk-lenovo-v15-iil-82c500a3ra-black.htm</w:t>
              </w:r>
            </w:hyperlink>
            <w:r w:rsidR="009032FA">
              <w:rPr>
                <w:lang w:val="uk-UA"/>
              </w:rPr>
              <w:t xml:space="preserve"> </w:t>
            </w:r>
            <w:r w:rsidRPr="000E1EAE">
              <w:rPr>
                <w:lang w:val="uk-UA"/>
              </w:rPr>
              <w:t>l</w:t>
            </w:r>
          </w:p>
        </w:tc>
        <w:tc>
          <w:tcPr>
            <w:tcW w:w="460" w:type="dxa"/>
            <w:noWrap/>
          </w:tcPr>
          <w:p w:rsidR="000E1EAE" w:rsidRPr="000E1EAE" w:rsidRDefault="000E1EAE" w:rsidP="00A644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9" w:type="dxa"/>
            <w:noWrap/>
          </w:tcPr>
          <w:p w:rsidR="000E1EAE" w:rsidRDefault="000E1EAE" w:rsidP="00A644BC">
            <w:pPr>
              <w:rPr>
                <w:lang w:val="uk-UA"/>
              </w:rPr>
            </w:pPr>
            <w:r w:rsidRPr="000E1EAE">
              <w:rPr>
                <w:lang w:val="uk-UA"/>
              </w:rPr>
              <w:t>22</w:t>
            </w:r>
            <w:r>
              <w:rPr>
                <w:lang w:val="uk-UA"/>
              </w:rPr>
              <w:t> </w:t>
            </w:r>
            <w:r w:rsidRPr="000E1EAE">
              <w:rPr>
                <w:lang w:val="uk-UA"/>
              </w:rPr>
              <w:t>173</w:t>
            </w:r>
            <w:r>
              <w:rPr>
                <w:lang w:val="uk-UA"/>
              </w:rPr>
              <w:t>,00 грн</w:t>
            </w:r>
          </w:p>
        </w:tc>
        <w:tc>
          <w:tcPr>
            <w:tcW w:w="472" w:type="dxa"/>
            <w:noWrap/>
          </w:tcPr>
          <w:p w:rsidR="000E1EAE" w:rsidRPr="000E1EAE" w:rsidRDefault="000E1EAE" w:rsidP="00A644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62" w:type="dxa"/>
            <w:noWrap/>
          </w:tcPr>
          <w:p w:rsidR="000E1EAE" w:rsidRPr="000E1EAE" w:rsidRDefault="000E1EAE" w:rsidP="00A644BC">
            <w:pPr>
              <w:rPr>
                <w:lang w:val="uk-UA"/>
              </w:rPr>
            </w:pPr>
            <w:r w:rsidRPr="000E1EAE">
              <w:rPr>
                <w:lang w:val="uk-UA"/>
              </w:rPr>
              <w:t>22 173,00</w:t>
            </w:r>
          </w:p>
          <w:p w:rsidR="000E1EAE" w:rsidRPr="000E1EAE" w:rsidRDefault="000E1EAE" w:rsidP="00A644BC">
            <w:pPr>
              <w:rPr>
                <w:b/>
                <w:lang w:val="uk-UA"/>
              </w:rPr>
            </w:pPr>
            <w:r w:rsidRPr="000E1EAE">
              <w:rPr>
                <w:lang w:val="uk-UA"/>
              </w:rPr>
              <w:t>грн</w:t>
            </w:r>
          </w:p>
        </w:tc>
      </w:tr>
      <w:tr w:rsidR="000E1EAE" w:rsidRPr="000E1EAE" w:rsidTr="00A644BC">
        <w:trPr>
          <w:trHeight w:val="300"/>
        </w:trPr>
        <w:tc>
          <w:tcPr>
            <w:tcW w:w="384" w:type="dxa"/>
            <w:shd w:val="clear" w:color="auto" w:fill="D99594" w:themeFill="accent2" w:themeFillTint="99"/>
            <w:noWrap/>
          </w:tcPr>
          <w:p w:rsidR="000E1EAE" w:rsidRDefault="000E1EAE" w:rsidP="00A644BC">
            <w:pPr>
              <w:rPr>
                <w:b/>
                <w:bCs/>
                <w:lang w:val="uk-UA"/>
              </w:rPr>
            </w:pPr>
          </w:p>
        </w:tc>
        <w:tc>
          <w:tcPr>
            <w:tcW w:w="6534" w:type="dxa"/>
            <w:shd w:val="clear" w:color="auto" w:fill="D99594" w:themeFill="accent2" w:themeFillTint="99"/>
            <w:noWrap/>
          </w:tcPr>
          <w:p w:rsidR="000E1EAE" w:rsidRPr="000E1EAE" w:rsidRDefault="000E1EAE" w:rsidP="00A644BC">
            <w:pPr>
              <w:rPr>
                <w:lang w:val="uk-UA"/>
              </w:rPr>
            </w:pPr>
          </w:p>
        </w:tc>
        <w:tc>
          <w:tcPr>
            <w:tcW w:w="460" w:type="dxa"/>
            <w:shd w:val="clear" w:color="auto" w:fill="D99594" w:themeFill="accent2" w:themeFillTint="99"/>
            <w:noWrap/>
          </w:tcPr>
          <w:p w:rsidR="000E1EAE" w:rsidRDefault="000E1EAE" w:rsidP="00A644BC">
            <w:pPr>
              <w:rPr>
                <w:lang w:val="uk-UA"/>
              </w:rPr>
            </w:pPr>
          </w:p>
        </w:tc>
        <w:tc>
          <w:tcPr>
            <w:tcW w:w="859" w:type="dxa"/>
            <w:shd w:val="clear" w:color="auto" w:fill="D99594" w:themeFill="accent2" w:themeFillTint="99"/>
            <w:noWrap/>
          </w:tcPr>
          <w:p w:rsidR="000E1EAE" w:rsidRPr="000E1EAE" w:rsidRDefault="000E1EAE" w:rsidP="00A644BC">
            <w:pPr>
              <w:rPr>
                <w:b/>
                <w:lang w:val="uk-UA"/>
              </w:rPr>
            </w:pPr>
            <w:r w:rsidRPr="000E1EAE">
              <w:rPr>
                <w:b/>
                <w:lang w:val="uk-UA"/>
              </w:rPr>
              <w:t xml:space="preserve">РАЗОМ </w:t>
            </w:r>
          </w:p>
        </w:tc>
        <w:tc>
          <w:tcPr>
            <w:tcW w:w="472" w:type="dxa"/>
            <w:shd w:val="clear" w:color="auto" w:fill="D99594" w:themeFill="accent2" w:themeFillTint="99"/>
            <w:noWrap/>
          </w:tcPr>
          <w:p w:rsidR="000E1EAE" w:rsidRPr="000E1EAE" w:rsidRDefault="000E1EAE" w:rsidP="00A644BC">
            <w:pPr>
              <w:rPr>
                <w:b/>
                <w:lang w:val="uk-UA"/>
              </w:rPr>
            </w:pPr>
          </w:p>
        </w:tc>
        <w:tc>
          <w:tcPr>
            <w:tcW w:w="862" w:type="dxa"/>
            <w:shd w:val="clear" w:color="auto" w:fill="D99594" w:themeFill="accent2" w:themeFillTint="99"/>
            <w:noWrap/>
          </w:tcPr>
          <w:p w:rsidR="000E1EAE" w:rsidRPr="000E1EAE" w:rsidRDefault="000E1EAE" w:rsidP="00A644BC">
            <w:pPr>
              <w:rPr>
                <w:b/>
                <w:lang w:val="uk-UA"/>
              </w:rPr>
            </w:pPr>
            <w:r w:rsidRPr="000E1EAE">
              <w:rPr>
                <w:b/>
                <w:lang w:val="uk-UA"/>
              </w:rPr>
              <w:t>97 073,00</w:t>
            </w:r>
          </w:p>
          <w:p w:rsidR="000E1EAE" w:rsidRPr="000E1EAE" w:rsidRDefault="000E1EAE" w:rsidP="00A644BC">
            <w:pPr>
              <w:rPr>
                <w:b/>
                <w:lang w:val="uk-UA"/>
              </w:rPr>
            </w:pPr>
            <w:r w:rsidRPr="000E1EAE">
              <w:rPr>
                <w:b/>
                <w:lang w:val="uk-UA"/>
              </w:rPr>
              <w:t>ГРН</w:t>
            </w:r>
          </w:p>
        </w:tc>
      </w:tr>
    </w:tbl>
    <w:p w:rsidR="004F39D3" w:rsidRPr="00A644BC" w:rsidRDefault="00A644BC" w:rsidP="00A644BC">
      <w:pPr>
        <w:rPr>
          <w:b/>
        </w:rPr>
      </w:pPr>
      <w:r w:rsidRPr="00A644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Придбання устаткування  для шкільної актової зали КЗ </w:t>
      </w:r>
      <w:proofErr w:type="spellStart"/>
      <w:r w:rsidRPr="00A644BC">
        <w:rPr>
          <w:rFonts w:ascii="Times New Roman" w:hAnsi="Times New Roman"/>
          <w:b/>
          <w:color w:val="000000"/>
          <w:sz w:val="28"/>
          <w:szCs w:val="28"/>
          <w:lang w:val="uk-UA"/>
        </w:rPr>
        <w:t>Знаменівський</w:t>
      </w:r>
      <w:proofErr w:type="spellEnd"/>
      <w:r w:rsidRPr="00A644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ЗЗСО-ДЗ, звукового обладнання для проведення свят та інших заходів.</w:t>
      </w:r>
    </w:p>
    <w:sectPr w:rsidR="004F39D3" w:rsidRPr="00A6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E">
    <w:altName w:val="Arial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CD"/>
    <w:rsid w:val="000E1EAE"/>
    <w:rsid w:val="001A63CD"/>
    <w:rsid w:val="004F39D3"/>
    <w:rsid w:val="009032FA"/>
    <w:rsid w:val="00A6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72B4"/>
  <w15:docId w15:val="{B67086DB-9F14-490F-AD76-84297513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32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ord.net.ua/zvuk/aksessuari3/stojki-derzhateli3/norman-ms105-mikrofonnaja-stojka-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ccord.net.ua/index.php?route=product/product&amp;path=203_258_266&amp;product_id=126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cord.net.ua/index.php?route=product/product&amp;path=203_234_383&amp;product_id=17634" TargetMode="External"/><Relationship Id="rId11" Type="http://schemas.openxmlformats.org/officeDocument/2006/relationships/hyperlink" Target="https://comfy.ua/ua/noutbuk-lenovo-v15-iil-82c500a3ra-black.htm" TargetMode="External"/><Relationship Id="rId5" Type="http://schemas.openxmlformats.org/officeDocument/2006/relationships/hyperlink" Target="http://accord.net.ua/index.php?route=product/product&amp;path=203_228&amp;product_id=4107" TargetMode="External"/><Relationship Id="rId10" Type="http://schemas.openxmlformats.org/officeDocument/2006/relationships/hyperlink" Target="http://accord.net.ua/zvuk/aksessuari3/stojki-derzhateli3/soundking-sksb400b-stojka-pod-as-" TargetMode="External"/><Relationship Id="rId4" Type="http://schemas.openxmlformats.org/officeDocument/2006/relationships/hyperlink" Target="http://accord.net.ua/" TargetMode="External"/><Relationship Id="rId9" Type="http://schemas.openxmlformats.org/officeDocument/2006/relationships/hyperlink" Target="http://accord.net.ua/index.php?route=product/product&amp;path=203_258_259&amp;product_id=9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2020-11-09T11:05:00Z</cp:lastPrinted>
  <dcterms:created xsi:type="dcterms:W3CDTF">2020-11-09T11:07:00Z</dcterms:created>
  <dcterms:modified xsi:type="dcterms:W3CDTF">2020-11-09T11:07:00Z</dcterms:modified>
</cp:coreProperties>
</file>